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C20C7" w14:textId="77777777" w:rsidR="00C75675" w:rsidRPr="002E4B4B" w:rsidRDefault="00C75675" w:rsidP="00C75675">
      <w:pPr>
        <w:pStyle w:val="NormalWeb"/>
        <w:jc w:val="right"/>
        <w:rPr>
          <w:rFonts w:ascii="Century Gothic" w:hAnsi="Century Gothic"/>
          <w:sz w:val="24"/>
          <w:szCs w:val="24"/>
        </w:rPr>
      </w:pPr>
      <w:r w:rsidRPr="002E4B4B">
        <w:rPr>
          <w:rFonts w:ascii="Century Gothic" w:hAnsi="Century Gothic"/>
          <w:sz w:val="24"/>
          <w:szCs w:val="24"/>
        </w:rPr>
        <w:t>Dental Consultancy and Business Support UK</w:t>
      </w:r>
    </w:p>
    <w:p w14:paraId="1E124FE1" w14:textId="77777777" w:rsidR="00C75675" w:rsidRPr="002E4B4B" w:rsidRDefault="00C75675" w:rsidP="00C75675">
      <w:pPr>
        <w:pStyle w:val="NormalWeb"/>
        <w:jc w:val="right"/>
        <w:rPr>
          <w:rFonts w:ascii="Century Gothic" w:hAnsi="Century Gothic"/>
          <w:sz w:val="24"/>
          <w:szCs w:val="24"/>
        </w:rPr>
      </w:pPr>
      <w:r w:rsidRPr="002E4B4B">
        <w:rPr>
          <w:rFonts w:ascii="Century Gothic" w:hAnsi="Century Gothic"/>
          <w:sz w:val="24"/>
          <w:szCs w:val="24"/>
        </w:rPr>
        <w:t>(</w:t>
      </w:r>
      <w:proofErr w:type="spellStart"/>
      <w:r w:rsidRPr="002E4B4B">
        <w:rPr>
          <w:rFonts w:ascii="Century Gothic" w:hAnsi="Century Gothic"/>
          <w:sz w:val="24"/>
          <w:szCs w:val="24"/>
        </w:rPr>
        <w:t>DentalCaBS</w:t>
      </w:r>
      <w:proofErr w:type="spellEnd"/>
      <w:r w:rsidRPr="002E4B4B">
        <w:rPr>
          <w:rFonts w:ascii="Century Gothic" w:hAnsi="Century Gothic"/>
          <w:sz w:val="24"/>
          <w:szCs w:val="24"/>
        </w:rPr>
        <w:t>)</w:t>
      </w:r>
    </w:p>
    <w:p w14:paraId="3F8F3F8F" w14:textId="77777777" w:rsidR="00C75675" w:rsidRPr="002E4B4B" w:rsidRDefault="00C75675" w:rsidP="00C75675">
      <w:pPr>
        <w:pStyle w:val="NormalWeb"/>
        <w:jc w:val="right"/>
        <w:rPr>
          <w:rFonts w:ascii="Century Gothic" w:hAnsi="Century Gothic"/>
          <w:sz w:val="24"/>
          <w:szCs w:val="24"/>
        </w:rPr>
      </w:pPr>
      <w:r w:rsidRPr="002E4B4B">
        <w:rPr>
          <w:rFonts w:ascii="Century Gothic" w:hAnsi="Century Gothic"/>
          <w:sz w:val="24"/>
          <w:szCs w:val="24"/>
        </w:rPr>
        <w:t>207/12 Easter Road</w:t>
      </w:r>
    </w:p>
    <w:p w14:paraId="75861C19" w14:textId="77777777" w:rsidR="00C75675" w:rsidRPr="002E4B4B" w:rsidRDefault="00C75675" w:rsidP="00C75675">
      <w:pPr>
        <w:pStyle w:val="NormalWeb"/>
        <w:jc w:val="right"/>
        <w:rPr>
          <w:rFonts w:ascii="Century Gothic" w:hAnsi="Century Gothic"/>
          <w:sz w:val="24"/>
          <w:szCs w:val="24"/>
        </w:rPr>
      </w:pPr>
      <w:r w:rsidRPr="002E4B4B">
        <w:rPr>
          <w:rFonts w:ascii="Century Gothic" w:hAnsi="Century Gothic"/>
          <w:sz w:val="24"/>
          <w:szCs w:val="24"/>
        </w:rPr>
        <w:t>Edinburgh EH6 8LG</w:t>
      </w:r>
    </w:p>
    <w:p w14:paraId="34F0F267" w14:textId="77777777" w:rsidR="00C75675" w:rsidRPr="002E4B4B" w:rsidRDefault="00C75675" w:rsidP="00C75675">
      <w:pPr>
        <w:pStyle w:val="NormalWeb"/>
        <w:jc w:val="right"/>
        <w:rPr>
          <w:rFonts w:ascii="Century Gothic" w:hAnsi="Century Gothic"/>
          <w:sz w:val="24"/>
          <w:szCs w:val="24"/>
        </w:rPr>
      </w:pPr>
      <w:r w:rsidRPr="002E4B4B">
        <w:rPr>
          <w:rFonts w:ascii="Century Gothic" w:hAnsi="Century Gothic"/>
          <w:sz w:val="24"/>
          <w:szCs w:val="24"/>
        </w:rPr>
        <w:t>0131 208 4444</w:t>
      </w:r>
    </w:p>
    <w:p w14:paraId="1A90350F" w14:textId="77777777" w:rsidR="00C75675" w:rsidRPr="002E4B4B" w:rsidRDefault="00C75675" w:rsidP="00C75675">
      <w:pPr>
        <w:pStyle w:val="NormalWeb"/>
        <w:jc w:val="center"/>
        <w:rPr>
          <w:rFonts w:ascii="Century Gothic" w:hAnsi="Century Gothic"/>
          <w:sz w:val="24"/>
          <w:szCs w:val="24"/>
        </w:rPr>
      </w:pPr>
      <w:r w:rsidRPr="002E4B4B">
        <w:rPr>
          <w:rFonts w:ascii="Century Gothic" w:hAnsi="Century Gothic"/>
          <w:sz w:val="24"/>
          <w:szCs w:val="24"/>
        </w:rPr>
        <w:t>The Dental Business and Management Academy</w:t>
      </w:r>
    </w:p>
    <w:p w14:paraId="2950398C" w14:textId="77777777" w:rsidR="00C75675" w:rsidRPr="002E4B4B" w:rsidRDefault="00C75675" w:rsidP="00C75675">
      <w:pPr>
        <w:pStyle w:val="NormalWeb"/>
        <w:jc w:val="center"/>
        <w:rPr>
          <w:rFonts w:ascii="Century Gothic" w:hAnsi="Century Gothic"/>
          <w:sz w:val="24"/>
          <w:szCs w:val="24"/>
        </w:rPr>
      </w:pPr>
      <w:r w:rsidRPr="002E4B4B">
        <w:rPr>
          <w:rFonts w:ascii="Century Gothic" w:hAnsi="Century Gothic"/>
          <w:sz w:val="24"/>
          <w:szCs w:val="24"/>
        </w:rPr>
        <w:t>Training webinars</w:t>
      </w:r>
    </w:p>
    <w:p w14:paraId="05BC7313" w14:textId="77777777" w:rsidR="00C75675" w:rsidRPr="002E4B4B" w:rsidRDefault="00C75675" w:rsidP="00C75675">
      <w:pPr>
        <w:pStyle w:val="NormalWeb"/>
        <w:jc w:val="center"/>
        <w:rPr>
          <w:rFonts w:ascii="Century Gothic" w:hAnsi="Century Gothic"/>
          <w:sz w:val="24"/>
          <w:szCs w:val="24"/>
          <w:u w:val="single"/>
        </w:rPr>
      </w:pPr>
      <w:r w:rsidRPr="002E4B4B">
        <w:rPr>
          <w:rFonts w:ascii="Century Gothic" w:hAnsi="Century Gothic"/>
          <w:sz w:val="24"/>
          <w:szCs w:val="24"/>
          <w:u w:val="single"/>
        </w:rPr>
        <w:t>Terms and conditions</w:t>
      </w:r>
    </w:p>
    <w:p w14:paraId="299750C2" w14:textId="77777777" w:rsidR="00C75675" w:rsidRPr="002E4B4B" w:rsidRDefault="00C75675" w:rsidP="00C75675">
      <w:pPr>
        <w:pStyle w:val="NormalWeb"/>
        <w:jc w:val="center"/>
        <w:rPr>
          <w:rFonts w:ascii="Century Gothic" w:hAnsi="Century Gothic"/>
          <w:sz w:val="24"/>
          <w:szCs w:val="24"/>
          <w:u w:val="single"/>
        </w:rPr>
      </w:pPr>
      <w:r w:rsidRPr="002E4B4B">
        <w:rPr>
          <w:rFonts w:ascii="Century Gothic" w:hAnsi="Century Gothic"/>
          <w:sz w:val="24"/>
          <w:szCs w:val="24"/>
          <w:u w:val="single"/>
        </w:rPr>
        <w:t>Please print or save a copy for your records</w:t>
      </w:r>
    </w:p>
    <w:p w14:paraId="2D01E670" w14:textId="70367FCB" w:rsidR="00F51153" w:rsidRPr="002E4B4B" w:rsidRDefault="002362AA" w:rsidP="002362AA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  <w:r w:rsidRPr="002E4B4B">
        <w:rPr>
          <w:rFonts w:ascii="Century Gothic" w:hAnsi="Century Gothic" w:cs="Times"/>
        </w:rPr>
        <w:t>The purchase of webinar attendance</w:t>
      </w:r>
      <w:r w:rsidR="008941E7" w:rsidRPr="002E4B4B">
        <w:rPr>
          <w:rFonts w:ascii="Century Gothic" w:hAnsi="Century Gothic" w:cs="Times"/>
        </w:rPr>
        <w:t xml:space="preserve"> or download</w:t>
      </w:r>
      <w:r w:rsidRPr="002E4B4B">
        <w:rPr>
          <w:rFonts w:ascii="Century Gothic" w:hAnsi="Century Gothic" w:cs="Times"/>
        </w:rPr>
        <w:t xml:space="preserve"> is for use by the purchaser only and registration information should not be forwarded on to third parties; doing so may hinder y</w:t>
      </w:r>
      <w:r w:rsidR="00F51153" w:rsidRPr="002E4B4B">
        <w:rPr>
          <w:rFonts w:ascii="Century Gothic" w:hAnsi="Century Gothic" w:cs="Times"/>
        </w:rPr>
        <w:t>our own access, as webinar access</w:t>
      </w:r>
      <w:r w:rsidRPr="002E4B4B">
        <w:rPr>
          <w:rFonts w:ascii="Century Gothic" w:hAnsi="Century Gothic" w:cs="Times"/>
        </w:rPr>
        <w:t xml:space="preserve"> is by prior registration only. Similarly, the materials and replay of webinars are for use by the purchaser only and should not be forwarded on to third parties. </w:t>
      </w:r>
    </w:p>
    <w:p w14:paraId="3CF226DC" w14:textId="77777777" w:rsidR="00F51153" w:rsidRPr="002E4B4B" w:rsidRDefault="00F51153" w:rsidP="002362AA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</w:p>
    <w:p w14:paraId="30C9AD66" w14:textId="77777777" w:rsidR="00F51153" w:rsidRPr="002E4B4B" w:rsidRDefault="002362AA" w:rsidP="002362AA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  <w:r w:rsidRPr="002E4B4B">
        <w:rPr>
          <w:rFonts w:ascii="Century Gothic" w:hAnsi="Century Gothic" w:cs="Times"/>
        </w:rPr>
        <w:t>Responsibility for the confidentiality and security of webinar registration information an</w:t>
      </w:r>
      <w:r w:rsidR="00F51153" w:rsidRPr="002E4B4B">
        <w:rPr>
          <w:rFonts w:ascii="Century Gothic" w:hAnsi="Century Gothic" w:cs="Times"/>
        </w:rPr>
        <w:t xml:space="preserve">d event materials issued by </w:t>
      </w:r>
      <w:proofErr w:type="spellStart"/>
      <w:r w:rsidR="00F51153" w:rsidRPr="002E4B4B">
        <w:rPr>
          <w:rFonts w:ascii="Century Gothic" w:hAnsi="Century Gothic" w:cs="Times"/>
        </w:rPr>
        <w:t>DentalCaBS</w:t>
      </w:r>
      <w:proofErr w:type="spellEnd"/>
      <w:r w:rsidRPr="002E4B4B">
        <w:rPr>
          <w:rFonts w:ascii="Century Gothic" w:hAnsi="Century Gothic" w:cs="Times"/>
        </w:rPr>
        <w:t xml:space="preserve"> lies with the registrant. If you believe that a third party has obtained details in an </w:t>
      </w:r>
      <w:proofErr w:type="spellStart"/>
      <w:r w:rsidRPr="002E4B4B">
        <w:rPr>
          <w:rFonts w:ascii="Century Gothic" w:hAnsi="Century Gothic" w:cs="Times"/>
        </w:rPr>
        <w:t>unauthorised</w:t>
      </w:r>
      <w:proofErr w:type="spellEnd"/>
      <w:r w:rsidRPr="002E4B4B">
        <w:rPr>
          <w:rFonts w:ascii="Century Gothic" w:hAnsi="Century Gothic" w:cs="Times"/>
        </w:rPr>
        <w:t xml:space="preserve"> manner, please promptly notif</w:t>
      </w:r>
      <w:r w:rsidR="00F51153" w:rsidRPr="002E4B4B">
        <w:rPr>
          <w:rFonts w:ascii="Century Gothic" w:hAnsi="Century Gothic" w:cs="Times"/>
        </w:rPr>
        <w:t xml:space="preserve">y </w:t>
      </w:r>
      <w:proofErr w:type="spellStart"/>
      <w:r w:rsidR="00F51153" w:rsidRPr="002E4B4B">
        <w:rPr>
          <w:rFonts w:ascii="Century Gothic" w:hAnsi="Century Gothic" w:cs="Times"/>
        </w:rPr>
        <w:t>DentalCaBS</w:t>
      </w:r>
      <w:proofErr w:type="spellEnd"/>
      <w:r w:rsidRPr="002E4B4B">
        <w:rPr>
          <w:rFonts w:ascii="Century Gothic" w:hAnsi="Century Gothic" w:cs="Times"/>
        </w:rPr>
        <w:t>.</w:t>
      </w:r>
    </w:p>
    <w:p w14:paraId="440DF5F9" w14:textId="77777777" w:rsidR="00F51153" w:rsidRPr="002E4B4B" w:rsidRDefault="00F51153" w:rsidP="002362AA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</w:p>
    <w:p w14:paraId="66A23C14" w14:textId="77777777" w:rsidR="002362AA" w:rsidRPr="002E4B4B" w:rsidRDefault="002362AA" w:rsidP="002362AA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  <w:r w:rsidRPr="002E4B4B">
        <w:rPr>
          <w:rFonts w:ascii="Century Gothic" w:hAnsi="Century Gothic" w:cs="Times"/>
        </w:rPr>
        <w:t>The virtual event facility includes a feature that allows audio and any documents and other materials exchanged or viewed during the session to be recorded. By joining a session, you automatically consent to such recordings. If you do not consent to the recording, please contact</w:t>
      </w:r>
      <w:r w:rsidR="00F51153" w:rsidRPr="002E4B4B">
        <w:rPr>
          <w:rFonts w:ascii="Century Gothic" w:hAnsi="Century Gothic" w:cs="Times"/>
        </w:rPr>
        <w:t xml:space="preserve"> </w:t>
      </w:r>
      <w:proofErr w:type="spellStart"/>
      <w:r w:rsidR="00F51153" w:rsidRPr="002E4B4B">
        <w:rPr>
          <w:rFonts w:ascii="Century Gothic" w:hAnsi="Century Gothic" w:cs="Times"/>
        </w:rPr>
        <w:t>DentalCaBS</w:t>
      </w:r>
      <w:proofErr w:type="spellEnd"/>
      <w:r w:rsidR="00F51153" w:rsidRPr="002E4B4B">
        <w:rPr>
          <w:rFonts w:ascii="Century Gothic" w:hAnsi="Century Gothic" w:cs="Times"/>
        </w:rPr>
        <w:t xml:space="preserve"> </w:t>
      </w:r>
      <w:r w:rsidRPr="002E4B4B">
        <w:rPr>
          <w:rFonts w:ascii="Century Gothic" w:hAnsi="Century Gothic" w:cs="Times"/>
        </w:rPr>
        <w:t>to discuss your concerns in good time prior to the web-event da</w:t>
      </w:r>
      <w:r w:rsidR="00F51153" w:rsidRPr="002E4B4B">
        <w:rPr>
          <w:rFonts w:ascii="Century Gothic" w:hAnsi="Century Gothic" w:cs="Times"/>
        </w:rPr>
        <w:t>te or the downloadable webinar.</w:t>
      </w:r>
    </w:p>
    <w:p w14:paraId="78E7B74F" w14:textId="77777777" w:rsidR="00F51153" w:rsidRPr="002E4B4B" w:rsidRDefault="00F51153" w:rsidP="002362AA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</w:p>
    <w:p w14:paraId="6C704F0D" w14:textId="77777777" w:rsidR="002362AA" w:rsidRPr="002E4B4B" w:rsidRDefault="002362AA" w:rsidP="002362AA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  <w:r w:rsidRPr="002E4B4B">
        <w:rPr>
          <w:rFonts w:ascii="Century Gothic" w:hAnsi="Century Gothic" w:cs="Times"/>
        </w:rPr>
        <w:t xml:space="preserve">Web-event participation may require you to configure your software settings on your web-device upon first use, or require you to download the software for your operating system. </w:t>
      </w:r>
      <w:proofErr w:type="gramStart"/>
      <w:r w:rsidRPr="002E4B4B">
        <w:rPr>
          <w:rFonts w:ascii="Century Gothic" w:hAnsi="Century Gothic" w:cs="Times"/>
        </w:rPr>
        <w:t xml:space="preserve">Software can be manually downloaded by visiting the </w:t>
      </w:r>
      <w:hyperlink r:id="rId5" w:history="1">
        <w:r w:rsidRPr="002E4B4B">
          <w:rPr>
            <w:rFonts w:ascii="Century Gothic" w:hAnsi="Century Gothic" w:cs="Times"/>
            <w:color w:val="0C66B6"/>
          </w:rPr>
          <w:t>WebEx Download Center</w:t>
        </w:r>
        <w:proofErr w:type="gramEnd"/>
      </w:hyperlink>
      <w:r w:rsidRPr="002E4B4B">
        <w:rPr>
          <w:rFonts w:ascii="Century Gothic" w:hAnsi="Century Gothic" w:cs="Times"/>
        </w:rPr>
        <w:t>. Please note that you may require administrator privileges on your computer to be able to manually install software.</w:t>
      </w:r>
    </w:p>
    <w:p w14:paraId="2B95A195" w14:textId="77777777" w:rsidR="00F51153" w:rsidRPr="002E4B4B" w:rsidRDefault="00F51153" w:rsidP="002362AA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</w:p>
    <w:p w14:paraId="26648E59" w14:textId="75D183C8" w:rsidR="00F51153" w:rsidRPr="002E4B4B" w:rsidRDefault="00F51153" w:rsidP="002362AA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  <w:r w:rsidRPr="002E4B4B">
        <w:rPr>
          <w:rFonts w:ascii="Century Gothic" w:hAnsi="Century Gothic" w:cs="Times"/>
        </w:rPr>
        <w:t xml:space="preserve">Where the training webinar is pre-recorded the user may access the video via the access portal at </w:t>
      </w:r>
      <w:hyperlink r:id="rId6" w:history="1">
        <w:r w:rsidRPr="002E4B4B">
          <w:rPr>
            <w:rStyle w:val="Hyperlink"/>
            <w:rFonts w:ascii="Century Gothic" w:hAnsi="Century Gothic" w:cs="Times"/>
            <w:color w:val="auto"/>
          </w:rPr>
          <w:t>www.DentalCaBS.co.uk</w:t>
        </w:r>
      </w:hyperlink>
      <w:r w:rsidRPr="002E4B4B">
        <w:rPr>
          <w:rFonts w:ascii="Century Gothic" w:hAnsi="Century Gothic" w:cs="Times"/>
        </w:rPr>
        <w:t xml:space="preserve"> or receive a YouTube video that will be password protected.</w:t>
      </w:r>
      <w:r w:rsidR="008941E7" w:rsidRPr="002E4B4B">
        <w:rPr>
          <w:rFonts w:ascii="Century Gothic" w:hAnsi="Century Gothic" w:cs="Times"/>
        </w:rPr>
        <w:t xml:space="preserve"> </w:t>
      </w:r>
    </w:p>
    <w:p w14:paraId="7AB5AF2A" w14:textId="77777777" w:rsidR="00F51153" w:rsidRPr="002E4B4B" w:rsidRDefault="00F51153" w:rsidP="002362AA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FF0000"/>
        </w:rPr>
      </w:pPr>
    </w:p>
    <w:p w14:paraId="270DDF5C" w14:textId="2E399E0C" w:rsidR="002362AA" w:rsidRPr="002E4B4B" w:rsidRDefault="002362AA" w:rsidP="002362AA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  <w:r w:rsidRPr="002E4B4B">
        <w:rPr>
          <w:rFonts w:ascii="Century Gothic" w:hAnsi="Century Gothic" w:cs="Times"/>
        </w:rPr>
        <w:lastRenderedPageBreak/>
        <w:t xml:space="preserve">Cancellations must be received in writing at least seven days before the date of the event </w:t>
      </w:r>
      <w:bookmarkStart w:id="0" w:name="_GoBack"/>
      <w:bookmarkEnd w:id="0"/>
      <w:r w:rsidR="00637C03" w:rsidRPr="002E4B4B">
        <w:rPr>
          <w:rFonts w:ascii="Century Gothic" w:hAnsi="Century Gothic" w:cs="Times"/>
        </w:rPr>
        <w:t xml:space="preserve">or seven days previous to the download of a pre-recorded webinar </w:t>
      </w:r>
      <w:r w:rsidRPr="002E4B4B">
        <w:rPr>
          <w:rFonts w:ascii="Century Gothic" w:hAnsi="Century Gothic" w:cs="Times"/>
        </w:rPr>
        <w:t>and will be subject to an administration charge of £10. It is regretted that cancellations made after this time will not be accepted and the delegate will be liable for the full event</w:t>
      </w:r>
      <w:r w:rsidR="00F51153" w:rsidRPr="002E4B4B">
        <w:rPr>
          <w:rFonts w:ascii="Century Gothic" w:hAnsi="Century Gothic" w:cs="Times"/>
        </w:rPr>
        <w:t>/recorded video</w:t>
      </w:r>
      <w:r w:rsidRPr="002E4B4B">
        <w:rPr>
          <w:rFonts w:ascii="Century Gothic" w:hAnsi="Century Gothic" w:cs="Times"/>
        </w:rPr>
        <w:t xml:space="preserve"> fee. Substitutions may be made at any time provided the </w:t>
      </w:r>
      <w:proofErr w:type="spellStart"/>
      <w:r w:rsidRPr="002E4B4B">
        <w:rPr>
          <w:rFonts w:ascii="Century Gothic" w:hAnsi="Century Gothic" w:cs="Times"/>
        </w:rPr>
        <w:t>organisers</w:t>
      </w:r>
      <w:proofErr w:type="spellEnd"/>
      <w:r w:rsidRPr="002E4B4B">
        <w:rPr>
          <w:rFonts w:ascii="Century Gothic" w:hAnsi="Century Gothic" w:cs="Times"/>
        </w:rPr>
        <w:t xml:space="preserve"> are notified 48hours prior to the event</w:t>
      </w:r>
      <w:r w:rsidR="008941E7" w:rsidRPr="002E4B4B">
        <w:rPr>
          <w:rFonts w:ascii="Century Gothic" w:hAnsi="Century Gothic" w:cs="Times"/>
        </w:rPr>
        <w:t xml:space="preserve">. </w:t>
      </w:r>
    </w:p>
    <w:p w14:paraId="6F9BA5E3" w14:textId="77777777" w:rsidR="00637C03" w:rsidRPr="002E4B4B" w:rsidRDefault="00637C03" w:rsidP="002362AA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</w:p>
    <w:p w14:paraId="4137E4CF" w14:textId="1851B00B" w:rsidR="00637C03" w:rsidRPr="002E4B4B" w:rsidRDefault="00637C03" w:rsidP="002362AA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  <w:r w:rsidRPr="002E4B4B">
        <w:rPr>
          <w:rFonts w:ascii="Century Gothic" w:hAnsi="Century Gothic" w:cs="Times"/>
        </w:rPr>
        <w:t xml:space="preserve">There is a right to cancel policy available on our website. </w:t>
      </w:r>
    </w:p>
    <w:p w14:paraId="5A3EA510" w14:textId="01B9855F" w:rsidR="00485F99" w:rsidRPr="002E4B4B" w:rsidRDefault="00485F99" w:rsidP="002362AA">
      <w:pPr>
        <w:rPr>
          <w:rFonts w:ascii="Century Gothic" w:hAnsi="Century Gothic"/>
          <w:color w:val="FF0000"/>
        </w:rPr>
      </w:pPr>
    </w:p>
    <w:sectPr w:rsidR="00485F99" w:rsidRPr="002E4B4B" w:rsidSect="002439C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2AA"/>
    <w:rsid w:val="00045CFD"/>
    <w:rsid w:val="002024E3"/>
    <w:rsid w:val="002362AA"/>
    <w:rsid w:val="002439C7"/>
    <w:rsid w:val="002E4B4B"/>
    <w:rsid w:val="00485F99"/>
    <w:rsid w:val="00637C03"/>
    <w:rsid w:val="008941E7"/>
    <w:rsid w:val="00C75675"/>
    <w:rsid w:val="00F5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5AF0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567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511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567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511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ebconnect.webex.com/ec0606l/eventcenter/support/userguide.do?theAction=downfile&amp;siteurl=webconnect" TargetMode="External"/><Relationship Id="rId6" Type="http://schemas.openxmlformats.org/officeDocument/2006/relationships/hyperlink" Target="http://www.DentalCaBS.co.u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2138</Characters>
  <Application>Microsoft Macintosh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2016-05-17T10:34:00Z</dcterms:created>
  <dcterms:modified xsi:type="dcterms:W3CDTF">2016-05-17T10:34:00Z</dcterms:modified>
</cp:coreProperties>
</file>